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uTCAvRC2jXvOd4O6Eamalq==&#10;" textCheckSum="" ver="1">
  <a:bounds l="0" t="0" r="3739" b="221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07" name="Text Box 2"/>
        <wps:cNvSpPr txBox="1">
          <a:spLocks noChangeArrowheads="1"/>
        </wps:cNvSpPr>
        <wps:spPr bwMode="auto">
          <a:xfrm>
            <a:off x="0" y="0"/>
            <a:ext cx="2374265" cy="140398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 id="1"/>
        <wps:bodyPr rot="0" vert="horz" wrap="square" lIns="91440" tIns="45720" rIns="91440" bIns="45720" anchor="t" anchorCtr="0">
          <a:spAutoFit/>
        </wps:bodyPr>
      </wps:wsp>
    </a:graphicData>
  </a:graphic>
</wp:e2oholder>
</file>